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59" w:rsidRPr="00BD569B" w:rsidRDefault="00956C24" w:rsidP="00BD569B">
      <w:pPr>
        <w:ind w:firstLineChars="246" w:firstLine="790"/>
        <w:rPr>
          <w:rFonts w:hint="eastAsia"/>
          <w:b/>
          <w:sz w:val="32"/>
          <w:szCs w:val="32"/>
        </w:rPr>
      </w:pPr>
      <w:r w:rsidRPr="00BD569B">
        <w:rPr>
          <w:rFonts w:hint="eastAsia"/>
          <w:b/>
          <w:sz w:val="32"/>
          <w:szCs w:val="32"/>
        </w:rPr>
        <w:t>商学院获得六</w:t>
      </w:r>
      <w:r w:rsidR="00BD569B">
        <w:rPr>
          <w:rFonts w:hint="eastAsia"/>
          <w:b/>
          <w:sz w:val="32"/>
          <w:szCs w:val="32"/>
        </w:rPr>
        <w:t>项</w:t>
      </w:r>
      <w:r w:rsidRPr="00BD569B">
        <w:rPr>
          <w:rFonts w:hint="eastAsia"/>
          <w:b/>
          <w:sz w:val="32"/>
          <w:szCs w:val="32"/>
        </w:rPr>
        <w:t>玉溪市社会科学</w:t>
      </w:r>
      <w:r w:rsidR="00BD569B" w:rsidRPr="00BD569B">
        <w:rPr>
          <w:rFonts w:hint="eastAsia"/>
          <w:b/>
          <w:sz w:val="32"/>
          <w:szCs w:val="32"/>
        </w:rPr>
        <w:t>2019</w:t>
      </w:r>
      <w:r w:rsidR="00BD569B" w:rsidRPr="00BD569B">
        <w:rPr>
          <w:rFonts w:hint="eastAsia"/>
          <w:b/>
          <w:sz w:val="32"/>
          <w:szCs w:val="32"/>
        </w:rPr>
        <w:t>年度</w:t>
      </w:r>
      <w:r w:rsidRPr="00BD569B">
        <w:rPr>
          <w:rFonts w:hint="eastAsia"/>
          <w:b/>
          <w:sz w:val="32"/>
          <w:szCs w:val="32"/>
        </w:rPr>
        <w:t>课题</w:t>
      </w:r>
    </w:p>
    <w:p w:rsidR="00956C24" w:rsidRDefault="00956C24">
      <w:pPr>
        <w:rPr>
          <w:rFonts w:hint="eastAsia"/>
        </w:rPr>
      </w:pPr>
    </w:p>
    <w:p w:rsidR="00956C24" w:rsidRPr="00BD569B" w:rsidRDefault="00956C24" w:rsidP="00BD569B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BD569B">
        <w:rPr>
          <w:rFonts w:ascii="仿宋" w:eastAsia="仿宋" w:hAnsi="仿宋" w:hint="eastAsia"/>
          <w:color w:val="000000"/>
          <w:sz w:val="28"/>
          <w:szCs w:val="28"/>
        </w:rPr>
        <w:t>2019年4月23日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BD569B">
        <w:rPr>
          <w:rFonts w:ascii="仿宋" w:eastAsia="仿宋" w:hAnsi="仿宋" w:hint="eastAsia"/>
          <w:color w:val="000000"/>
          <w:sz w:val="28"/>
          <w:szCs w:val="28"/>
        </w:rPr>
        <w:t>玉溪社会科学联合会下发了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《</w:t>
      </w:r>
      <w:r w:rsidR="00BD569B" w:rsidRPr="00BD569B">
        <w:rPr>
          <w:rFonts w:ascii="仿宋" w:eastAsia="仿宋" w:hAnsi="仿宋" w:hint="eastAsia"/>
          <w:color w:val="000000"/>
          <w:sz w:val="28"/>
          <w:szCs w:val="28"/>
        </w:rPr>
        <w:t>关于公布2019年度玉溪市社会科学立项课题的通知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》</w:t>
      </w:r>
      <w:r w:rsidRPr="00BD569B">
        <w:rPr>
          <w:rFonts w:ascii="仿宋" w:eastAsia="仿宋" w:hAnsi="仿宋" w:hint="eastAsia"/>
          <w:color w:val="000000"/>
          <w:sz w:val="28"/>
          <w:szCs w:val="28"/>
        </w:rPr>
        <w:t>&gt;(</w:t>
      </w:r>
      <w:r w:rsidRPr="00BD569B">
        <w:rPr>
          <w:rFonts w:ascii="仿宋" w:eastAsia="仿宋" w:hAnsi="仿宋" w:hint="eastAsia"/>
          <w:color w:val="000000"/>
          <w:sz w:val="28"/>
          <w:szCs w:val="28"/>
        </w:rPr>
        <w:t>玉社联发展[2019]3号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)，</w:t>
      </w:r>
      <w:r w:rsidRPr="00BD569B">
        <w:rPr>
          <w:rFonts w:ascii="仿宋" w:eastAsia="仿宋" w:hAnsi="仿宋" w:hint="eastAsia"/>
          <w:color w:val="000000"/>
          <w:sz w:val="28"/>
          <w:szCs w:val="28"/>
        </w:rPr>
        <w:t>商学院共获得6项课题立项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BD569B">
        <w:rPr>
          <w:rFonts w:ascii="仿宋" w:eastAsia="仿宋" w:hAnsi="仿宋" w:hint="eastAsia"/>
          <w:color w:val="000000"/>
          <w:sz w:val="28"/>
          <w:szCs w:val="28"/>
        </w:rPr>
        <w:t>在全部项目中占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26%，</w:t>
      </w:r>
      <w:r w:rsidR="00BD569B" w:rsidRPr="00BD569B">
        <w:rPr>
          <w:rFonts w:ascii="仿宋" w:eastAsia="仿宋" w:hAnsi="仿宋" w:hint="eastAsia"/>
          <w:color w:val="000000"/>
          <w:sz w:val="28"/>
          <w:szCs w:val="28"/>
        </w:rPr>
        <w:t>占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玉溪师范学院</w:t>
      </w:r>
      <w:r w:rsidRPr="00BD569B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立项数的</w:t>
      </w:r>
      <w:r w:rsidRPr="00BD569B">
        <w:rPr>
          <w:rFonts w:ascii="仿宋" w:eastAsia="仿宋" w:hAnsi="仿宋" w:hint="eastAsia"/>
          <w:color w:val="000000"/>
          <w:sz w:val="28"/>
          <w:szCs w:val="28"/>
        </w:rPr>
        <w:t>60%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Pr="00BD569B">
        <w:rPr>
          <w:rFonts w:ascii="仿宋" w:eastAsia="仿宋" w:hAnsi="仿宋" w:hint="eastAsia"/>
          <w:color w:val="000000"/>
          <w:sz w:val="28"/>
          <w:szCs w:val="28"/>
        </w:rPr>
        <w:t>项目分别从农产品跨境贸易、农业产业发展、农村金融支持乡村振兴、</w:t>
      </w:r>
      <w:r w:rsidR="00BD569B" w:rsidRPr="00BD569B">
        <w:rPr>
          <w:rFonts w:ascii="仿宋" w:eastAsia="仿宋" w:hAnsi="仿宋" w:hint="eastAsia"/>
          <w:color w:val="000000"/>
          <w:sz w:val="28"/>
          <w:szCs w:val="28"/>
        </w:rPr>
        <w:t>农业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产业组织、农产品发展</w:t>
      </w:r>
      <w:r w:rsidR="00BD569B" w:rsidRPr="00BD569B">
        <w:rPr>
          <w:rFonts w:ascii="仿宋" w:eastAsia="仿宋" w:hAnsi="仿宋" w:hint="eastAsia"/>
          <w:color w:val="000000"/>
          <w:sz w:val="28"/>
          <w:szCs w:val="28"/>
        </w:rPr>
        <w:t>和乡村扶贫等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方面展开</w:t>
      </w:r>
      <w:r w:rsidR="00BD569B" w:rsidRPr="00BD569B">
        <w:rPr>
          <w:rFonts w:ascii="仿宋" w:eastAsia="仿宋" w:hAnsi="仿宋" w:hint="eastAsia"/>
          <w:color w:val="000000"/>
          <w:sz w:val="28"/>
          <w:szCs w:val="28"/>
        </w:rPr>
        <w:t>研究，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选点符合玉溪经济社会发展理论需要，有利于为高原特色农业产业、乡村振兴战略提高理论支持和促进</w:t>
      </w:r>
      <w:r w:rsidR="00BD569B" w:rsidRPr="00BD569B">
        <w:rPr>
          <w:rFonts w:ascii="仿宋" w:eastAsia="仿宋" w:hAnsi="仿宋" w:hint="eastAsia"/>
          <w:color w:val="000000"/>
          <w:sz w:val="28"/>
          <w:szCs w:val="28"/>
        </w:rPr>
        <w:t>农业产业发展，</w:t>
      </w:r>
      <w:r w:rsidR="00BD569B">
        <w:rPr>
          <w:rFonts w:ascii="仿宋" w:eastAsia="仿宋" w:hAnsi="仿宋" w:hint="eastAsia"/>
          <w:color w:val="000000"/>
          <w:sz w:val="28"/>
          <w:szCs w:val="28"/>
        </w:rPr>
        <w:t>成果将能更好</w:t>
      </w:r>
      <w:r w:rsidR="00BD569B" w:rsidRPr="00BD569B">
        <w:rPr>
          <w:rFonts w:ascii="仿宋" w:eastAsia="仿宋" w:hAnsi="仿宋" w:hint="eastAsia"/>
          <w:color w:val="000000"/>
          <w:sz w:val="28"/>
          <w:szCs w:val="28"/>
        </w:rPr>
        <w:t>为玉溪市经济社会发展服务。</w:t>
      </w:r>
    </w:p>
    <w:p w:rsidR="00BD569B" w:rsidRDefault="00BD569B" w:rsidP="00BD569B">
      <w:pPr>
        <w:autoSpaceDN w:val="0"/>
        <w:textAlignment w:val="center"/>
        <w:rPr>
          <w:rFonts w:ascii="宋体" w:hAnsi="宋体" w:hint="eastAsia"/>
          <w:b/>
          <w:bCs/>
          <w:color w:val="000000"/>
          <w:sz w:val="44"/>
          <w:szCs w:val="44"/>
        </w:rPr>
      </w:pPr>
    </w:p>
    <w:tbl>
      <w:tblPr>
        <w:tblW w:w="8690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876"/>
        <w:gridCol w:w="5199"/>
        <w:gridCol w:w="1260"/>
        <w:gridCol w:w="1355"/>
      </w:tblGrid>
      <w:tr w:rsidR="00BD569B" w:rsidTr="00426F02">
        <w:trPr>
          <w:trHeight w:val="5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 xml:space="preserve">                项目名称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 xml:space="preserve"> 单 位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 w:rsidP="00426F02">
            <w:pPr>
              <w:autoSpaceDN w:val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主持人</w:t>
            </w:r>
          </w:p>
        </w:tc>
      </w:tr>
      <w:tr w:rsidR="00BD569B" w:rsidTr="00BD569B">
        <w:trPr>
          <w:trHeight w:val="60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玉溪特色农产品跨境电子商务与物流协同发展</w:t>
            </w:r>
          </w:p>
          <w:p w:rsidR="00BD569B" w:rsidRDefault="00BD569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研究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玉溪师院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胡  飞</w:t>
            </w:r>
          </w:p>
        </w:tc>
      </w:tr>
      <w:tr w:rsidR="00BD569B" w:rsidTr="00BD569B">
        <w:trPr>
          <w:trHeight w:val="60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玉溪市产业发展“两型三化”研究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玉溪师院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李崇科</w:t>
            </w:r>
            <w:proofErr w:type="gramEnd"/>
          </w:p>
        </w:tc>
        <w:bookmarkStart w:id="0" w:name="_GoBack"/>
        <w:bookmarkEnd w:id="0"/>
      </w:tr>
      <w:tr w:rsidR="00BD569B" w:rsidTr="00BD569B">
        <w:trPr>
          <w:trHeight w:val="60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玉溪市农村金融服务乡村振兴战略研究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玉溪师院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马小宁</w:t>
            </w:r>
          </w:p>
        </w:tc>
      </w:tr>
      <w:tr w:rsidR="00BD569B" w:rsidTr="00BD569B">
        <w:trPr>
          <w:trHeight w:val="6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玉溪市小农户生产和现代农业发展有机衔接研究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玉溪师院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谢霓泓</w:t>
            </w:r>
          </w:p>
        </w:tc>
      </w:tr>
      <w:tr w:rsidR="00BD569B" w:rsidTr="00BD569B">
        <w:trPr>
          <w:trHeight w:val="6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旅游扶贫导向的玉溪市乡村民宿发展研究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玉溪师院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杨  颖</w:t>
            </w:r>
          </w:p>
        </w:tc>
      </w:tr>
      <w:tr w:rsidR="00BD569B" w:rsidTr="00BD569B">
        <w:trPr>
          <w:trHeight w:val="6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“互联网+”背景下玉溪市打好 “绿色食品牌”</w:t>
            </w:r>
          </w:p>
          <w:p w:rsidR="00BD569B" w:rsidRDefault="00BD569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研究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玉溪师院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69B" w:rsidRDefault="00BD569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周望德</w:t>
            </w:r>
            <w:proofErr w:type="gramEnd"/>
          </w:p>
        </w:tc>
      </w:tr>
    </w:tbl>
    <w:p w:rsidR="00BD569B" w:rsidRDefault="00BD569B"/>
    <w:sectPr w:rsidR="00BD5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24"/>
    <w:rsid w:val="00426F02"/>
    <w:rsid w:val="008C7859"/>
    <w:rsid w:val="00956C24"/>
    <w:rsid w:val="00B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马小宁</dc:creator>
  <cp:lastModifiedBy>马小宁</cp:lastModifiedBy>
  <cp:revision>1</cp:revision>
  <dcterms:created xsi:type="dcterms:W3CDTF">2019-05-09T07:19:00Z</dcterms:created>
  <dcterms:modified xsi:type="dcterms:W3CDTF">2019-05-09T07:41:00Z</dcterms:modified>
</cp:coreProperties>
</file>